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/>
        <w:shd w:val="clear" w:color="auto" w:fill="ffffff"/>
        <w:spacing w:after="300" w:lineRule="atLeast" w:line="336"/>
        <w:jc w:val="center"/>
        <w:rPr>
          <w:rFonts w:ascii="华文行楷" w:cs="华文行楷" w:eastAsia="华文行楷" w:hAnsi="华文行楷" w:hint="eastAsia"/>
          <w:color w:val="333333"/>
          <w:kern w:val="0"/>
          <w:sz w:val="32"/>
          <w:szCs w:val="32"/>
        </w:rPr>
      </w:pPr>
      <w:r>
        <w:rPr>
          <w:rFonts w:ascii="华文行楷" w:cs="华文行楷" w:eastAsia="华文行楷" w:hAnsi="华文行楷" w:hint="eastAsia"/>
          <w:b/>
          <w:bCs/>
          <w:color w:val="333333"/>
          <w:kern w:val="0"/>
          <w:sz w:val="32"/>
          <w:szCs w:val="32"/>
        </w:rPr>
        <w:t>数学与统计学院第十</w:t>
      </w:r>
      <w:r>
        <w:rPr>
          <w:rFonts w:ascii="华文行楷" w:cs="华文行楷" w:eastAsia="华文行楷" w:hAnsi="华文行楷" w:hint="eastAsia"/>
          <w:b/>
          <w:bCs/>
          <w:color w:val="333333"/>
          <w:kern w:val="0"/>
          <w:sz w:val="32"/>
          <w:szCs w:val="32"/>
        </w:rPr>
        <w:t>六</w:t>
      </w:r>
      <w:r>
        <w:rPr>
          <w:rFonts w:ascii="华文行楷" w:cs="华文行楷" w:eastAsia="华文行楷" w:hAnsi="华文行楷" w:hint="eastAsia"/>
          <w:b/>
          <w:bCs/>
          <w:color w:val="333333"/>
          <w:kern w:val="0"/>
          <w:sz w:val="32"/>
          <w:szCs w:val="32"/>
        </w:rPr>
        <w:t>届分团委委员、学生会主席团</w:t>
      </w:r>
    </w:p>
    <w:p>
      <w:pPr>
        <w:pStyle w:val="style0"/>
        <w:widowControl/>
        <w:shd w:val="clear" w:color="auto" w:fill="ffffff"/>
        <w:spacing w:after="300" w:lineRule="atLeast" w:line="336"/>
        <w:jc w:val="center"/>
        <w:rPr>
          <w:rFonts w:ascii="华文行楷" w:cs="华文行楷" w:eastAsia="华文行楷" w:hAnsi="华文行楷" w:hint="eastAsia"/>
          <w:color w:val="333333"/>
          <w:kern w:val="0"/>
          <w:sz w:val="32"/>
          <w:szCs w:val="32"/>
        </w:rPr>
      </w:pPr>
      <w:r>
        <w:rPr>
          <w:rFonts w:ascii="华文行楷" w:cs="华文行楷" w:eastAsia="华文行楷" w:hAnsi="华文行楷" w:hint="eastAsia"/>
          <w:b/>
          <w:bCs/>
          <w:color w:val="333333"/>
          <w:kern w:val="0"/>
          <w:sz w:val="32"/>
          <w:szCs w:val="32"/>
        </w:rPr>
        <w:t>第一轮选举报名表</w:t>
      </w:r>
    </w:p>
    <w:bookmarkStart w:id="0" w:name="_GoBack"/>
    <w:bookmarkEnd w:id="0"/>
    <w:tbl>
      <w:tblPr>
        <w:tblStyle w:val="style105"/>
        <w:tblW w:w="85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1709"/>
        <w:gridCol w:w="2566"/>
        <w:gridCol w:w="1590"/>
        <w:gridCol w:w="2700"/>
      </w:tblGrid>
      <w:tr>
        <w:trPr>
          <w:trHeight w:val="396" w:hRule="atLeast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</w:tr>
      <w:tr>
        <w:tblPrEx/>
        <w:trPr>
          <w:trHeight w:val="408" w:hRule="atLeast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 w:hint="eastAsia"/>
                <w:b/>
                <w:bCs/>
                <w:color w:val="333333"/>
                <w:kern w:val="0"/>
                <w:szCs w:val="21"/>
              </w:rPr>
              <w:t>年</w:t>
            </w: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级</w:t>
            </w:r>
            <w:r>
              <w:rPr>
                <w:rFonts w:ascii="Tahoma" w:cs="Tahoma" w:hAnsi="Tahoma" w:hint="eastAsia"/>
                <w:b/>
                <w:bCs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 w:hint="eastAsia"/>
                <w:b/>
                <w:bCs/>
                <w:color w:val="333333"/>
                <w:kern w:val="0"/>
                <w:szCs w:val="21"/>
              </w:rPr>
              <w:t>曾任职务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</w:tr>
      <w:tr>
        <w:tblPrEx/>
        <w:trPr/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专业均分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</w:tr>
      <w:tr>
        <w:tblPrEx/>
        <w:trPr>
          <w:trHeight w:val="1660" w:hRule="atLeast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竞选宣言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</w:tr>
      <w:tr>
        <w:tblPrEx/>
        <w:trPr>
          <w:trHeight w:val="3554" w:hRule="atLeast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社会活动情况简介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ind w:firstLine="420" w:firstLineChars="200"/>
              <w:jc w:val="left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</w:tr>
      <w:tr>
        <w:tblPrEx/>
        <w:trPr>
          <w:trHeight w:val="1791" w:hRule="atLeast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</w:tr>
      <w:tr>
        <w:tblPrEx/>
        <w:trPr>
          <w:trHeight w:val="2046" w:hRule="atLeast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eastAsia="宋体" w:hAnsi="Tahoma" w:hint="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ahoma" w:cs="Tahoma" w:hAnsi="Tahoma"/>
                <w:b/>
                <w:bCs/>
                <w:color w:val="333333"/>
                <w:kern w:val="0"/>
                <w:szCs w:val="21"/>
              </w:rPr>
              <w:t>个人备注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FitText w:val="false"/>
            <w:vAlign w:val="center"/>
          </w:tcPr>
          <w:p>
            <w:pPr>
              <w:pStyle w:val="style0"/>
              <w:widowControl/>
              <w:spacing w:after="300" w:lineRule="atLeast" w:line="336"/>
              <w:jc w:val="center"/>
              <w:rPr>
                <w:rFonts w:ascii="Tahoma" w:cs="Tahoma" w:hAnsi="Tahoma"/>
                <w:color w:val="333333"/>
                <w:kern w:val="0"/>
                <w:szCs w:val="21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auto"/>
    <w:pitch w:val="default"/>
    <w:sig w:usb0="A00002EF" w:usb1="4000207B" w:usb2="00000000" w:usb3="00000000" w:csb0="2000009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华文新魏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华文行楷"/>
    <w:panose1 w:val="020108000400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</Words>
  <Characters>71</Characters>
  <Application>WPS Office</Application>
  <DocSecurity>0</DocSecurity>
  <Paragraphs>30</Paragraphs>
  <ScaleCrop>false</ScaleCrop>
  <Company>Microsoft</Company>
  <LinksUpToDate>false</LinksUpToDate>
  <CharactersWithSpaces>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2013-03-28T02:05:00Z</dcterms:created>
  <dc:creator>User</dc:creator>
  <lastModifiedBy>vivo X5V</lastModifiedBy>
  <dcterms:modified xsi:type="dcterms:W3CDTF">2016-03-21T02:50:47Z</dcterms:modified>
  <dc:title>附件：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