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加入北纬，Be</w:t>
      </w:r>
      <w:r>
        <w:rPr>
          <w:sz w:val="28"/>
        </w:rPr>
        <w:t xml:space="preserve"> Winner</w:t>
      </w:r>
      <w:r>
        <w:rPr>
          <w:rFonts w:hint="eastAsia" w:ascii="Calibri" w:hAnsi="Calibri" w:eastAsia="宋体"/>
          <w:bCs w:val="0"/>
          <w:kern w:val="2"/>
          <w:sz w:val="20"/>
          <w:szCs w:val="22"/>
        </w:rPr>
        <w:t xml:space="preserve"> </w:t>
      </w:r>
      <w:r>
        <w:rPr>
          <w:rFonts w:hint="eastAsia"/>
          <w:sz w:val="28"/>
        </w:rPr>
        <w:t>北纬通信201</w:t>
      </w:r>
      <w:r>
        <w:rPr>
          <w:sz w:val="28"/>
        </w:rPr>
        <w:t>7</w:t>
      </w:r>
      <w:r>
        <w:rPr>
          <w:rFonts w:hint="eastAsia"/>
          <w:sz w:val="28"/>
        </w:rPr>
        <w:t>校园招聘期待你的加入！</w:t>
      </w:r>
    </w:p>
    <w:tbl>
      <w:tblPr>
        <w:tblStyle w:val="11"/>
        <w:tblpPr w:leftFromText="180" w:rightFromText="180" w:vertAnchor="text" w:horzAnchor="page" w:tblpX="1722" w:tblpY="643"/>
        <w:tblOverlap w:val="never"/>
        <w:tblW w:w="9420" w:type="dxa"/>
        <w:tblInd w:w="0" w:type="dxa"/>
        <w:tbl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single" w:color="5B9BD5" w:themeColor="accent1" w:sz="8" w:space="0"/>
          <w:insideV w:val="single" w:color="5B9BD5" w:themeColor="accen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1276"/>
        <w:gridCol w:w="1417"/>
        <w:gridCol w:w="2933"/>
      </w:tblGrid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5B9BD5" w:themeFill="accent1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城市</w:t>
            </w:r>
          </w:p>
        </w:tc>
        <w:tc>
          <w:tcPr>
            <w:tcW w:w="2835" w:type="dxa"/>
            <w:shd w:val="clear" w:color="auto" w:fill="5B9BD5" w:themeFill="accent1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276" w:type="dxa"/>
            <w:shd w:val="clear" w:color="auto" w:fill="5B9BD5" w:themeFill="accent1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  <w:tc>
          <w:tcPr>
            <w:tcW w:w="1417" w:type="dxa"/>
            <w:shd w:val="clear" w:color="auto" w:fill="5B9BD5" w:themeFill="accent1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2933" w:type="dxa"/>
            <w:shd w:val="clear" w:color="auto" w:fill="5B9BD5" w:themeFill="accent1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场地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武汉市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华中科技大学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11月2日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19: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0"/>
                <w:szCs w:val="20"/>
              </w:rPr>
              <w:t>00-21:00</w:t>
            </w:r>
          </w:p>
        </w:tc>
        <w:tc>
          <w:tcPr>
            <w:tcW w:w="293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八号楼二楼多功能厅</w:t>
            </w:r>
          </w:p>
        </w:tc>
      </w:tr>
      <w:tr>
        <w:tblPrEx>
          <w:tblBorders>
            <w:top w:val="single" w:color="5B9BD5" w:themeColor="accent1" w:sz="8" w:space="0"/>
            <w:left w:val="single" w:color="5B9BD5" w:themeColor="accent1" w:sz="8" w:space="0"/>
            <w:bottom w:val="single" w:color="5B9BD5" w:themeColor="accent1" w:sz="8" w:space="0"/>
            <w:right w:val="single" w:color="5B9BD5" w:themeColor="accent1" w:sz="8" w:space="0"/>
            <w:insideH w:val="single" w:color="5B9BD5" w:themeColor="accent1" w:sz="8" w:space="0"/>
            <w:insideV w:val="single" w:color="5B9BD5" w:themeColor="accen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rPr>
                <w:rFonts w:ascii="微软雅黑" w:hAnsi="微软雅黑" w:eastAsia="微软雅黑" w:cs="宋体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武汉大学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11月3日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15:00-17:00</w:t>
            </w:r>
          </w:p>
        </w:tc>
        <w:tc>
          <w:tcPr>
            <w:tcW w:w="2933" w:type="dxa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学生就业服务中心第一报告厅</w:t>
            </w:r>
          </w:p>
        </w:tc>
      </w:tr>
    </w:tbl>
    <w:p>
      <w:pPr>
        <w:rPr>
          <w:rFonts w:hint="eastAsia"/>
        </w:rPr>
      </w:pPr>
    </w:p>
    <w:p>
      <w:pPr>
        <w:pStyle w:val="2"/>
        <w:snapToGrid w:val="0"/>
        <w:spacing w:line="240" w:lineRule="auto"/>
        <w:rPr>
          <w:rFonts w:ascii="Calibri" w:hAnsi="Calibri" w:eastAsia="宋体"/>
          <w:bCs w:val="0"/>
          <w:kern w:val="2"/>
          <w:sz w:val="21"/>
          <w:szCs w:val="22"/>
        </w:rPr>
      </w:pPr>
      <w:r>
        <w:rPr>
          <w:rFonts w:hint="eastAsia" w:ascii="Calibri" w:hAnsi="Calibri" w:eastAsia="宋体"/>
          <w:bCs w:val="0"/>
          <w:kern w:val="2"/>
          <w:sz w:val="21"/>
          <w:szCs w:val="22"/>
        </w:rPr>
        <w:t>公司简介</w:t>
      </w:r>
    </w:p>
    <w:p>
      <w:pPr>
        <w:widowControl/>
        <w:snapToGrid w:val="0"/>
        <w:ind w:firstLine="480"/>
        <w:jc w:val="left"/>
        <w:rPr>
          <w:b/>
        </w:rPr>
      </w:pPr>
      <w:r>
        <w:rPr>
          <w:rFonts w:hint="eastAsia"/>
          <w:b/>
        </w:rPr>
        <w:t>北京北纬通信科技股份有限公司成立于</w:t>
      </w:r>
      <w:r>
        <w:rPr>
          <w:b/>
        </w:rPr>
        <w:t>1993</w:t>
      </w:r>
      <w:r>
        <w:rPr>
          <w:rFonts w:hint="eastAsia"/>
          <w:b/>
        </w:rPr>
        <w:t>年，并于2007年8月10日成功登陆深圳证券交易所， 成为国内第一家A股市场上市的移动增值服务企业，市值55亿元。</w:t>
      </w:r>
    </w:p>
    <w:p>
      <w:pPr>
        <w:widowControl/>
        <w:snapToGrid w:val="0"/>
        <w:ind w:firstLine="480"/>
        <w:jc w:val="left"/>
        <w:rPr>
          <w:b/>
        </w:rPr>
      </w:pPr>
      <w:r>
        <w:rPr>
          <w:rFonts w:hint="eastAsia"/>
          <w:b/>
        </w:rPr>
        <w:t>上市以后，北纬通信成功由移动增值服务企业向移动互联网企业转型，陆续开展手机音乐、手机阅读、手机动漫、手机视频、手机游戏、移动行业应用等多种移动互联网业务，成为国内领先的移动互联网服务集成商，向手机用户提供广泛的高品质移动互联网服务，深受用户好评。 2014年，北纬通信获得工信部批准的首批移动通信转售服务试点企业资质，成为国内第一批虚拟运营商，并创建了蜂巢互联独立品牌。</w:t>
      </w:r>
    </w:p>
    <w:p>
      <w:pPr>
        <w:widowControl/>
        <w:snapToGrid w:val="0"/>
        <w:ind w:firstLine="480"/>
        <w:jc w:val="left"/>
        <w:rPr>
          <w:b/>
        </w:rPr>
      </w:pPr>
      <w:r>
        <w:rPr>
          <w:rFonts w:hint="eastAsia"/>
          <w:b/>
        </w:rPr>
        <w:t>围绕主营业务，北纬通信先后涉足移动互联网风险投资和移动互联网行业地产。历久弥新，北纬通信在公司发展壮大过程中，保持锐意进取、与时俱进，始终站在行业发展前列。</w:t>
      </w:r>
    </w:p>
    <w:p>
      <w:pPr>
        <w:widowControl/>
        <w:snapToGrid w:val="0"/>
        <w:ind w:firstLine="480"/>
        <w:jc w:val="left"/>
        <w:rPr>
          <w:b/>
        </w:rPr>
      </w:pPr>
    </w:p>
    <w:p>
      <w:pPr>
        <w:widowControl/>
        <w:snapToGrid w:val="0"/>
        <w:jc w:val="left"/>
        <w:rPr>
          <w:rFonts w:ascii="华文细黑" w:hAnsi="华文细黑" w:eastAsia="华文细黑"/>
        </w:rPr>
      </w:pPr>
      <w:r>
        <w:rPr>
          <w:rFonts w:hint="eastAsia" w:cs="微软雅黑" w:asciiTheme="minorEastAsia" w:hAnsiTheme="minorEastAsia"/>
          <w:b/>
          <w:color w:val="FF0000"/>
          <w:sz w:val="28"/>
          <w:szCs w:val="28"/>
          <w:shd w:val="clear" w:color="auto" w:fill="FFFFFF"/>
        </w:rPr>
        <w:t>简历投递连接：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shd w:val="clear" w:color="auto" w:fill="FFFFFF"/>
        </w:rPr>
        <w:t xml:space="preserve"> </w:t>
      </w:r>
      <w:r>
        <w:fldChar w:fldCharType="begin"/>
      </w:r>
      <w:r>
        <w:instrText xml:space="preserve"> HYPERLINK "https://wx.qq.com/cgi-bin/mmwebwx-bin/webwxcheckurl?requrl=http%3A%2F%2Fwww.bisp.com%2Fbispweb%2Fcampus%2Fzpgw.html&amp;skey=%40crypt_8310f37c_e08bedeb1a529fd7baa94f923cb68ef2&amp;deviceid=e785481505095959&amp;pass_ticket=T1MPdzgHaXljszMwQJX6OrvvqVcfsU4JsGP7qc6tE1uAd01eczzcmJGVYkdQIiaD&amp;opcode=2&amp;scene=1&amp;username=@59b909738f5f6b071cbf6d8eebf9a52569cfa0879ddc533cb4760845221b08e2" \t "_blank" </w:instrText>
      </w:r>
      <w:r>
        <w:fldChar w:fldCharType="separate"/>
      </w:r>
      <w:r>
        <w:rPr>
          <w:rStyle w:val="9"/>
          <w:rFonts w:ascii="微软雅黑" w:hAnsi="微软雅黑" w:eastAsia="微软雅黑" w:cs="微软雅黑"/>
          <w:b/>
          <w:sz w:val="24"/>
          <w:szCs w:val="24"/>
          <w:shd w:val="clear" w:color="auto" w:fill="FFFFFF"/>
        </w:rPr>
        <w:t>http://www.bisp.com/bispweb/campus/zpgw.html</w:t>
      </w:r>
      <w:r>
        <w:rPr>
          <w:rStyle w:val="9"/>
          <w:rFonts w:ascii="微软雅黑" w:hAnsi="微软雅黑" w:eastAsia="微软雅黑" w:cs="微软雅黑"/>
          <w:b/>
          <w:sz w:val="24"/>
          <w:szCs w:val="24"/>
          <w:shd w:val="clear" w:color="auto" w:fill="FFFFFF"/>
        </w:rPr>
        <w:fldChar w:fldCharType="end"/>
      </w:r>
    </w:p>
    <w:p>
      <w:pPr>
        <w:rPr>
          <w:rFonts w:ascii="华文细黑" w:hAnsi="华文细黑" w:eastAsia="华文细黑"/>
          <w:b/>
          <w:sz w:val="44"/>
          <w:szCs w:val="44"/>
        </w:rPr>
      </w:pPr>
      <w:r>
        <w:rPr>
          <w:rFonts w:hint="eastAsia" w:ascii="华文细黑" w:hAnsi="华文细黑" w:eastAsia="华文细黑"/>
          <w:b/>
          <w:sz w:val="44"/>
          <w:szCs w:val="44"/>
        </w:rPr>
        <w:t>【</w:t>
      </w:r>
      <w:r>
        <w:rPr>
          <w:rFonts w:ascii="华文细黑" w:hAnsi="华文细黑" w:eastAsia="华文细黑"/>
          <w:b/>
          <w:sz w:val="44"/>
          <w:szCs w:val="44"/>
        </w:rPr>
        <w:t>宣讲行程</w:t>
      </w:r>
      <w:r>
        <w:rPr>
          <w:rFonts w:hint="eastAsia" w:ascii="华文细黑" w:hAnsi="华文细黑" w:eastAsia="华文细黑"/>
          <w:b/>
          <w:sz w:val="44"/>
          <w:szCs w:val="44"/>
        </w:rPr>
        <w:t>】</w:t>
      </w:r>
    </w:p>
    <w:p>
      <w:pPr>
        <w:pStyle w:val="16"/>
        <w:numPr>
          <w:ilvl w:val="0"/>
          <w:numId w:val="1"/>
        </w:numPr>
        <w:ind w:left="357" w:hanging="357" w:firstLineChars="0"/>
        <w:rPr>
          <w:rFonts w:ascii="华文细黑" w:hAnsi="华文细黑" w:eastAsia="华文细黑"/>
          <w:b/>
          <w:color w:val="C00000"/>
          <w:sz w:val="36"/>
          <w:szCs w:val="36"/>
        </w:rPr>
      </w:pPr>
      <w:r>
        <w:rPr>
          <w:rFonts w:hint="eastAsia" w:ascii="华文细黑" w:hAnsi="华文细黑" w:eastAsia="华文细黑"/>
          <w:b/>
          <w:color w:val="C00000"/>
          <w:sz w:val="36"/>
          <w:szCs w:val="36"/>
        </w:rPr>
        <w:t>会后立即笔试！</w:t>
      </w:r>
    </w:p>
    <w:p>
      <w:pPr>
        <w:pStyle w:val="16"/>
        <w:numPr>
          <w:ilvl w:val="0"/>
          <w:numId w:val="1"/>
        </w:numPr>
        <w:ind w:left="357" w:hanging="357" w:firstLineChars="0"/>
        <w:rPr>
          <w:rFonts w:ascii="华文细黑" w:hAnsi="华文细黑" w:eastAsia="华文细黑"/>
          <w:b/>
          <w:color w:val="C00000"/>
          <w:sz w:val="36"/>
          <w:szCs w:val="36"/>
        </w:rPr>
      </w:pPr>
      <w:r>
        <w:rPr>
          <w:rFonts w:hint="eastAsia" w:ascii="华文细黑" w:hAnsi="华文细黑" w:eastAsia="华文细黑"/>
          <w:b/>
          <w:color w:val="C00000"/>
          <w:sz w:val="36"/>
          <w:szCs w:val="36"/>
        </w:rPr>
        <w:t>现场收取简历！！</w:t>
      </w:r>
    </w:p>
    <w:p>
      <w:pPr>
        <w:pStyle w:val="16"/>
        <w:numPr>
          <w:ilvl w:val="0"/>
          <w:numId w:val="1"/>
        </w:numPr>
        <w:spacing w:after="156" w:afterLines="50"/>
        <w:ind w:left="357" w:hanging="357" w:firstLineChars="0"/>
        <w:rPr>
          <w:rFonts w:hint="eastAsia" w:ascii="华文细黑" w:hAnsi="华文细黑" w:eastAsia="华文细黑"/>
          <w:b/>
          <w:sz w:val="24"/>
          <w:szCs w:val="24"/>
        </w:rPr>
      </w:pPr>
      <w:r>
        <w:rPr>
          <w:rFonts w:hint="eastAsia" w:ascii="华文细黑" w:hAnsi="华文细黑" w:eastAsia="华文细黑"/>
          <w:b/>
          <w:color w:val="C00000"/>
          <w:sz w:val="36"/>
          <w:szCs w:val="36"/>
        </w:rPr>
        <w:t>入场即有精美小礼物！！！</w:t>
      </w:r>
    </w:p>
    <w:p>
      <w:pPr>
        <w:rPr>
          <w:rFonts w:ascii="华文细黑" w:hAnsi="华文细黑" w:eastAsia="华文细黑"/>
          <w:b/>
          <w:sz w:val="24"/>
          <w:szCs w:val="24"/>
        </w:rPr>
      </w:pPr>
      <w:r>
        <w:rPr>
          <w:rFonts w:hint="eastAsia" w:ascii="华文细黑" w:hAnsi="华文细黑" w:eastAsia="华文细黑"/>
          <w:b/>
          <w:sz w:val="24"/>
          <w:szCs w:val="24"/>
        </w:rPr>
        <w:t>【</w:t>
      </w:r>
      <w:r>
        <w:rPr>
          <w:rFonts w:ascii="华文细黑" w:hAnsi="华文细黑" w:eastAsia="华文细黑"/>
          <w:b/>
          <w:sz w:val="24"/>
          <w:szCs w:val="24"/>
        </w:rPr>
        <w:t>面试流程</w:t>
      </w:r>
      <w:r>
        <w:rPr>
          <w:rFonts w:hint="eastAsia" w:ascii="华文细黑" w:hAnsi="华文细黑" w:eastAsia="华文细黑"/>
          <w:b/>
          <w:sz w:val="24"/>
          <w:szCs w:val="24"/>
        </w:rPr>
        <w:t>】</w:t>
      </w:r>
    </w:p>
    <w:p>
      <w:pPr>
        <w:rPr>
          <w:rFonts w:ascii="华文细黑" w:hAnsi="华文细黑" w:eastAsia="华文细黑"/>
          <w:sz w:val="24"/>
          <w:szCs w:val="24"/>
        </w:rPr>
      </w:pPr>
      <w:r>
        <w:rPr>
          <w:rFonts w:ascii="华文细黑" w:hAnsi="华文细黑" w:eastAsia="华文细黑"/>
          <w:sz w:val="24"/>
          <w:szCs w:val="24"/>
        </w:rPr>
        <w:t>宣讲</w:t>
      </w:r>
      <w:r>
        <w:rPr>
          <w:rFonts w:hint="eastAsia" w:ascii="华文细黑" w:hAnsi="华文细黑" w:eastAsia="华文细黑"/>
          <w:sz w:val="24"/>
          <w:szCs w:val="24"/>
        </w:rPr>
        <w:t xml:space="preserve"> —— 笔试（宣讲结束立即笔试）—— 面试（第二天）——复试（第三天）——发送OFFER——报道实习</w:t>
      </w:r>
    </w:p>
    <w:p>
      <w:pPr>
        <w:widowControl/>
        <w:snapToGrid w:val="0"/>
        <w:ind w:firstLine="480"/>
        <w:jc w:val="left"/>
        <w:rPr>
          <w:rFonts w:hint="eastAsia"/>
          <w:b/>
        </w:rPr>
      </w:pPr>
    </w:p>
    <w:p>
      <w:pPr>
        <w:widowControl/>
        <w:snapToGrid w:val="0"/>
        <w:ind w:firstLine="480"/>
        <w:jc w:val="left"/>
        <w:rPr>
          <w:b/>
        </w:rPr>
      </w:pP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1．Java开发工程师（工作地点：北京、武汉、南京）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1、接触移动互联网最先进的技术和架构体系，熟悉手机应用平台的架构和开发；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2、根据产品的需求，完成各种移动互联网项目的架构搭建和编码工作；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3、与项目组成员配合进行模块间的联合调试；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4、书写开发过程所需的技术文档；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5、根据推广的要求，完成项目的性能改进，达到支持大访问量，大数据量的要求。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cs="宋体" w:asciiTheme="minorEastAsia" w:hAnsiTheme="minorEastAsia"/>
          <w:b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2．软件测试工程师（工作地点：北京、南京、上海）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工作职责：</w:t>
      </w:r>
    </w:p>
    <w:p>
      <w:pPr>
        <w:widowControl/>
        <w:shd w:val="clear" w:color="auto" w:fill="FFFFFF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1、可根据测试要求编写相应的测试驱动或桩程序 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2、根据产品规范编写测试数据和测试用例；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3、有效地执行测试用例，提交测试报告；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4、准确地定位并跟踪问题，推动问题及时合理地解决；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5、不仅完成对产品的集成测试与系统测试，而且能对产品软件的性能及其压力进行测</w:t>
      </w:r>
      <w:r>
        <w:rPr>
          <w:rFonts w:hint="eastAsia" w:asciiTheme="minorEastAsia" w:hAnsiTheme="minorEastAsia"/>
          <w:szCs w:val="21"/>
          <w:shd w:val="clear" w:color="auto" w:fill="FFFFFF"/>
        </w:rPr>
        <w:t>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 xml:space="preserve">试；熟悉主流自动化测试工具.比如:loadrunner </w:t>
      </w:r>
      <w:r>
        <w:rPr>
          <w:rFonts w:hint="eastAsia" w:asciiTheme="minorEastAsia" w:hAnsiTheme="minorEastAsia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30"/>
          <w:szCs w:val="30"/>
        </w:rPr>
        <w:t>3.</w:t>
      </w:r>
      <w:r>
        <w:rPr>
          <w:rFonts w:asciiTheme="minorEastAsia" w:hAnsiTheme="minorEastAsia"/>
          <w:b/>
          <w:sz w:val="30"/>
          <w:szCs w:val="30"/>
        </w:rPr>
        <w:t>产品</w:t>
      </w:r>
      <w:r>
        <w:rPr>
          <w:rFonts w:hint="eastAsia" w:asciiTheme="minorEastAsia" w:hAnsiTheme="minorEastAsia"/>
          <w:b/>
          <w:sz w:val="30"/>
          <w:szCs w:val="30"/>
        </w:rPr>
        <w:t>策划（工作地点：北京）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1、根据产品需求确定产品功能、流程，用户体验，制作产品原型，编写需求文档 ，协助产品经理对产品细节把控和产品团队管理；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2、与相关研发、测试，运维人员沟通，协助产品经理控制项目的开发进度，参与验收、上线等流程，保证产品的最终质量；在产品的整个生命周期内及时协助产品经理协调处理各种突发状况，保证产品的正常运营</w:t>
      </w:r>
      <w:r>
        <w:rPr>
          <w:rFonts w:hint="eastAsia" w:cs="宋体" w:asciiTheme="minorEastAsia" w:hAnsiTheme="minorEastAsia"/>
          <w:kern w:val="0"/>
          <w:szCs w:val="21"/>
        </w:rPr>
        <w:t>；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3、通过各种形式的用户调研、用户行为数据分析、竞争产品跟踪，深入理解用户需求，洞悉用户心理，持续改进产品，提高产品的用户体验， 配合并支持运营部门，收集用户信息并根据市场情况提出产品开发以及改进的建议。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4.运维工程师（工作地点：北京、武汉、上海）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1、 负责系统的日常维护，包括： 应用系统的监控、跟踪、排错；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2、 负责新上线的应用系统的发布、部署、变更；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 处理日常OA业务需求；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4、 及时处理运维中发现的故障，并对故障进行分析和排查；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5、 制定和改进应急预案、策略和流程，提高服务运行质量；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6、 完成部门经理交办的其他工作。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5.</w:t>
      </w:r>
      <w:r>
        <w:rPr>
          <w:rFonts w:asciiTheme="minorEastAsia" w:hAnsiTheme="minorEastAsia"/>
          <w:b/>
          <w:sz w:val="30"/>
          <w:szCs w:val="30"/>
        </w:rPr>
        <w:t>数据库工程师</w:t>
      </w:r>
      <w:r>
        <w:rPr>
          <w:rFonts w:hint="eastAsia" w:asciiTheme="minorEastAsia" w:hAnsiTheme="minorEastAsia"/>
          <w:b/>
          <w:sz w:val="30"/>
          <w:szCs w:val="30"/>
        </w:rPr>
        <w:t>（工作地点：武汉）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1、负责部门实施和维护项目的生产系统数据库支持工作</w:t>
      </w:r>
      <w:r>
        <w:rPr>
          <w:rFonts w:hint="eastAsia" w:asciiTheme="minorEastAsia" w:hAnsiTheme="minorEastAsia"/>
          <w:szCs w:val="21"/>
          <w:shd w:val="clear" w:color="auto" w:fill="FFFFFF"/>
        </w:rPr>
        <w:t>；</w:t>
      </w:r>
      <w:r>
        <w:rPr>
          <w:rFonts w:asciiTheme="minorEastAsia" w:hAnsiTheme="minorEastAsia"/>
          <w:szCs w:val="21"/>
          <w:shd w:val="clear" w:color="auto" w:fill="FFFFFF"/>
        </w:rPr>
        <w:t>定期巡检数据库，解决系统突发故障</w:t>
      </w:r>
      <w:r>
        <w:rPr>
          <w:rFonts w:hint="eastAsia" w:asciiTheme="minorEastAsia" w:hAnsiTheme="minorEastAsia"/>
          <w:szCs w:val="21"/>
          <w:shd w:val="clear" w:color="auto" w:fill="FFFFFF"/>
        </w:rPr>
        <w:t>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2、数据库管理(包括：oracle，MSSQLserver，Mysql)，数据库的安装、配置、调优、备份恢复、查询统计、存储过程、触发器编写等；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3、系统管理(操作系统，存储设备，网络设备等)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系统安装、配置、安全、日常维护、脚本编程(shell，批处理)等；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4、根据业务需要能独立进行系统数据库的规划、设计、实施，设计并优化数据库建设方案。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5、数据库的文档管理,数据库统计和报表制作；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6、参与制订数据库管理规范和开发规范。</w:t>
      </w:r>
    </w:p>
    <w:p>
      <w:pPr>
        <w:rPr>
          <w:rFonts w:asciiTheme="minorEastAsia" w:hAnsiTheme="minorEastAsia"/>
          <w:szCs w:val="21"/>
          <w:shd w:val="clear" w:color="auto" w:fill="FFFFFF"/>
        </w:rPr>
      </w:pP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6.手机网游测试工程师（工作地点：北京）</w:t>
      </w: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工作职责：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1、根据测试要求，编写相应的测试用例；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2、掌握各种手机硬件和软件环境，可以快速解决手机问题；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3、对手机游戏有高标准要求，可以准确发现游戏中存在的问题；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4、提出对手机游戏的改进思路，协助游戏开发提高游戏质量。</w:t>
      </w:r>
    </w:p>
    <w:p>
      <w:pPr>
        <w:widowControl/>
        <w:shd w:val="clear" w:color="auto" w:fill="FFFFFF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5、高效准确的完成测试任务，提交测试报告；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7.</w:t>
      </w:r>
      <w:r>
        <w:rPr>
          <w:rFonts w:asciiTheme="minorEastAsia" w:hAnsiTheme="minorEastAsia"/>
          <w:b/>
          <w:sz w:val="30"/>
          <w:szCs w:val="30"/>
          <w:shd w:val="clear" w:color="auto" w:fill="FFFFFF"/>
        </w:rPr>
        <w:t>项目协调</w:t>
      </w: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（工作地点：北京）</w:t>
      </w: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工作职责：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1、协调业务需求，跟进需求进度，反馈需求状态，可主动协调项目实施过程中出现的问题；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2、进行流程控制，及时发现问题并反馈，管理内部工作流并及时优化，减少沟通成本和风险；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3、维护内部工作平台，针对实际工作配置系统参数；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4、组织项目会议，收集项目交付物，按时提交报表；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5、起草内部管理办法，提高团队专业水平；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6、对部门内新员工入职后进行工作流程培训，完成培训文档；</w:t>
      </w:r>
    </w:p>
    <w:p>
      <w:pPr>
        <w:pStyle w:val="7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7、协助领导进行一些项目申报材料的撰写。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8.市场专员（</w:t>
      </w:r>
      <w:r>
        <w:rPr>
          <w:rFonts w:cs="宋体" w:asciiTheme="minorEastAsia" w:hAnsiTheme="minorEastAsia"/>
          <w:b/>
          <w:kern w:val="0"/>
          <w:sz w:val="30"/>
          <w:szCs w:val="30"/>
        </w:rPr>
        <w:t>工作地点</w:t>
      </w: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：</w:t>
      </w:r>
      <w:r>
        <w:rPr>
          <w:rFonts w:cs="宋体" w:asciiTheme="minorEastAsia" w:hAnsiTheme="minorEastAsia"/>
          <w:b/>
          <w:kern w:val="0"/>
          <w:sz w:val="30"/>
          <w:szCs w:val="30"/>
        </w:rPr>
        <w:t>北京</w:t>
      </w: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、</w:t>
      </w:r>
      <w:r>
        <w:rPr>
          <w:rFonts w:cs="宋体" w:asciiTheme="minorEastAsia" w:hAnsiTheme="minorEastAsia"/>
          <w:b/>
          <w:kern w:val="0"/>
          <w:sz w:val="30"/>
          <w:szCs w:val="30"/>
        </w:rPr>
        <w:t>武汉</w:t>
      </w:r>
      <w:r>
        <w:rPr>
          <w:rFonts w:hint="eastAsia" w:cs="宋体" w:asciiTheme="minorEastAsia" w:hAnsiTheme="minorEastAsia"/>
          <w:b/>
          <w:kern w:val="0"/>
          <w:sz w:val="30"/>
          <w:szCs w:val="30"/>
        </w:rPr>
        <w:t>）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工作职责：</w:t>
      </w:r>
    </w:p>
    <w:p>
      <w:pPr>
        <w:widowControl/>
        <w:shd w:val="clear" w:color="auto" w:fill="FFFFFF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1、依据各移动互联产品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游戏市场策略制定详细的推广宣传计划，对产品宣传结果负责；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2、线上、线下活动的策划、执行、推进、分配、计划、后续效果的跟进回馈；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3、对市场热点有较高的敏锐度，能把握市场热点，进行市场炒作。</w:t>
      </w:r>
    </w:p>
    <w:p>
      <w:pPr>
        <w:widowControl/>
        <w:shd w:val="clear" w:color="auto" w:fill="FFFFFF"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9.文案策划（工作地点：北京）</w:t>
      </w: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工作职责：</w:t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  <w:shd w:val="clear" w:color="auto" w:fill="FFFFFF"/>
        </w:rPr>
        <w:t>1、</w:t>
      </w:r>
      <w:r>
        <w:rPr>
          <w:rFonts w:asciiTheme="minorEastAsia" w:hAnsiTheme="minorEastAsia"/>
          <w:szCs w:val="21"/>
          <w:shd w:val="clear" w:color="auto" w:fill="FFFFFF"/>
        </w:rPr>
        <w:t>结合产品特色，根据产品计划和运营需求制定相应线上、线下活动专题计划、组织撰写及落实各种文案宣传，并检测反馈各种宣传效果、沟通及管理等；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各类活动及媒体合作活动跟盯，媒体活动奖品配合发放；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3、定期提交产品市场活动及同类产品市场活动综合分析报告；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4、跟踪、调研和分析市场特色线上线下活动及其效果，特别是同类产品的市场信息</w:t>
      </w:r>
      <w:r>
        <w:rPr>
          <w:rFonts w:hint="eastAsia" w:asciiTheme="minorEastAsia" w:hAnsiTheme="minorEastAsia"/>
          <w:szCs w:val="21"/>
          <w:shd w:val="clear" w:color="auto" w:fill="FFFFFF"/>
        </w:rPr>
        <w:t>。</w:t>
      </w:r>
      <w:r>
        <w:rPr>
          <w:rFonts w:asciiTheme="minorEastAsia" w:hAnsiTheme="minorEastAsia"/>
          <w:szCs w:val="21"/>
        </w:rPr>
        <w:br w:type="textWrapping"/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10.商务拓展（工作地点：北京、上海）</w:t>
      </w: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工作职责：</w:t>
      </w:r>
    </w:p>
    <w:p>
      <w:pPr>
        <w:widowControl/>
        <w:shd w:val="clear" w:color="auto" w:fill="FFFFFF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1、负责产品的渠道沟通，争取优质推广资源，并维护渠道合作关系；配合制定并执行渠道推广计划，完成新增用户数及游戏下载量指标；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2、协调研发部门按时完成产品的渠道对接工作；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3、负责渠道数据的分析与挖掘，配合研发部门与产品运营执行活动推广，跟踪活动效果；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4、收集渠道对合作产品的建议，反馈开发改进产品，调整运营策略；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5、配合相关部门和人员准确完成渠道的每月结算工作</w:t>
      </w:r>
      <w:r>
        <w:rPr>
          <w:rFonts w:hint="eastAsia" w:asciiTheme="minorEastAsia" w:hAnsiTheme="minorEastAsia"/>
          <w:szCs w:val="21"/>
          <w:shd w:val="clear" w:color="auto" w:fill="FFFFFF"/>
        </w:rPr>
        <w:t>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6、关注行业市场，了解渠道主推产品信息，搜集同行产品数据，为公司产品运营提供信息支持。</w:t>
      </w:r>
      <w:r>
        <w:rPr>
          <w:rFonts w:asciiTheme="minorEastAsia" w:hAnsiTheme="minorEastAsia"/>
          <w:szCs w:val="21"/>
        </w:rPr>
        <w:br w:type="textWrapping"/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11.手机网游运营专员（工作地点：上海）</w:t>
      </w:r>
    </w:p>
    <w:p>
      <w:pPr>
        <w:rPr>
          <w:rFonts w:asciiTheme="minorEastAsia" w:hAnsiTheme="minorEastAsia"/>
          <w:b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工作职责：</w:t>
      </w:r>
    </w:p>
    <w:p>
      <w:pPr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/>
          <w:szCs w:val="21"/>
          <w:shd w:val="clear" w:color="auto" w:fill="FFFFFF"/>
        </w:rPr>
        <w:t>1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确保游戏正常运营，维护线上秩序，保障游戏及游戏活动顺利开展；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2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实时监测服务器状况，对异常情况及时记录并处理；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3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负责规划游戏各阶段的线上线下活动以及活动专题的设计和制作；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4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协助其他部门做好线上活动的执行、监督和维护工作；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5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监控游戏运营的市场数据，负责数据的分析及相关分析报告的制作；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  <w:shd w:val="clear" w:color="auto" w:fill="FFFFFF"/>
        </w:rPr>
        <w:t>6</w:t>
      </w:r>
      <w:r>
        <w:rPr>
          <w:rFonts w:hint="eastAsia" w:asciiTheme="minorEastAsia" w:hAnsiTheme="minorEastAsia"/>
          <w:szCs w:val="21"/>
          <w:shd w:val="clear" w:color="auto" w:fill="FFFFFF"/>
        </w:rPr>
        <w:t>、</w:t>
      </w:r>
      <w:r>
        <w:rPr>
          <w:rFonts w:asciiTheme="minorEastAsia" w:hAnsiTheme="minorEastAsia"/>
          <w:szCs w:val="21"/>
          <w:shd w:val="clear" w:color="auto" w:fill="FFFFFF"/>
        </w:rPr>
        <w:t>根据运营效果和实际运营数据，适时调整相关活动。</w:t>
      </w:r>
      <w:r>
        <w:rPr>
          <w:rFonts w:asciiTheme="minorEastAsia" w:hAnsiTheme="minorEastAsia"/>
          <w:szCs w:val="21"/>
        </w:rPr>
        <w:br w:type="textWrapping"/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12.网站编辑（工作地点：武汉、北京）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1、负责文本内容编辑，对新媒体资讯的内容编辑整合；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2、负责搜集最新流行资讯，进行内容编辑；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3、</w:t>
      </w:r>
      <w:r>
        <w:rPr>
          <w:rFonts w:ascii="宋体" w:hAnsi="宋体"/>
          <w:szCs w:val="21"/>
          <w:shd w:val="clear" w:color="auto" w:fill="FFFFFF"/>
        </w:rPr>
        <w:t>完成信息内容的策划和日常更新与维护</w:t>
      </w:r>
      <w:r>
        <w:rPr>
          <w:rFonts w:hint="eastAsia" w:ascii="宋体" w:hAnsi="宋体"/>
          <w:szCs w:val="21"/>
          <w:shd w:val="clear" w:color="auto" w:fill="FFFFFF"/>
        </w:rPr>
        <w:t>；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、负责线上主题活动的策划；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、页面图片的编辑、修改。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13.部门助理（工作地点：北京）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1、负责部门</w:t>
      </w:r>
      <w:r>
        <w:rPr>
          <w:rFonts w:hint="eastAsia" w:asciiTheme="minorEastAsia" w:hAnsiTheme="minorEastAsia"/>
          <w:szCs w:val="21"/>
        </w:rPr>
        <w:t>日常</w:t>
      </w:r>
      <w:r>
        <w:rPr>
          <w:rFonts w:asciiTheme="minorEastAsia" w:hAnsiTheme="minorEastAsia"/>
          <w:szCs w:val="21"/>
        </w:rPr>
        <w:t>运营管理及支持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2、协助事业部进行各项目组之间的沟通、活动、会议</w:t>
      </w:r>
      <w:r>
        <w:rPr>
          <w:rFonts w:hint="eastAsia" w:asciiTheme="minorEastAsia" w:hAnsiTheme="minorEastAsia"/>
          <w:szCs w:val="21"/>
        </w:rPr>
        <w:t>的开展；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</w:t>
      </w:r>
      <w:r>
        <w:rPr>
          <w:rFonts w:hint="eastAsia" w:asciiTheme="minorEastAsia" w:hAnsiTheme="minorEastAsia"/>
          <w:szCs w:val="21"/>
        </w:rPr>
        <w:t>负责部门内</w:t>
      </w:r>
      <w:r>
        <w:rPr>
          <w:rFonts w:asciiTheme="minorEastAsia" w:hAnsiTheme="minorEastAsia"/>
          <w:szCs w:val="21"/>
        </w:rPr>
        <w:t>的行政管理工作</w:t>
      </w:r>
      <w:r>
        <w:rPr>
          <w:rFonts w:hint="eastAsia" w:asciiTheme="minorEastAsia" w:hAnsiTheme="minorEastAsia"/>
          <w:szCs w:val="21"/>
        </w:rPr>
        <w:t>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</w:t>
      </w:r>
      <w:r>
        <w:rPr>
          <w:rFonts w:asciiTheme="minorEastAsia" w:hAnsiTheme="minorEastAsia"/>
          <w:szCs w:val="21"/>
        </w:rPr>
        <w:t>定期汇总业务完成情况，整理数据，形成报表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14.产品运营(工作地点：北京)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1、负责</w:t>
      </w:r>
      <w:r>
        <w:rPr>
          <w:rFonts w:hint="eastAsia" w:asciiTheme="minorEastAsia" w:hAnsiTheme="minorEastAsia"/>
          <w:szCs w:val="21"/>
        </w:rPr>
        <w:t>产品</w:t>
      </w:r>
      <w:r>
        <w:rPr>
          <w:rFonts w:asciiTheme="minorEastAsia" w:hAnsiTheme="minorEastAsia"/>
          <w:szCs w:val="21"/>
        </w:rPr>
        <w:t>日常运营及管理，提升</w:t>
      </w:r>
      <w:r>
        <w:rPr>
          <w:rFonts w:hint="eastAsia" w:asciiTheme="minorEastAsia" w:hAnsiTheme="minorEastAsia"/>
          <w:szCs w:val="21"/>
        </w:rPr>
        <w:t>用户粘性</w:t>
      </w:r>
      <w:r>
        <w:rPr>
          <w:rFonts w:asciiTheme="minorEastAsia" w:hAnsiTheme="minorEastAsia"/>
          <w:szCs w:val="21"/>
        </w:rPr>
        <w:t>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2、负责营销活动策划、需求沟通、活动执行；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3、负责常规运营数据、活动营销数据的深度分析，并形成完整的数据分析报告；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4、负责应用频道运营，应用搜集、应用筛选及测试、应用上线、应用专题</w:t>
      </w:r>
      <w:r>
        <w:rPr>
          <w:rFonts w:hint="eastAsia" w:asciiTheme="minorEastAsia" w:hAnsiTheme="minorEastAsia"/>
          <w:szCs w:val="21"/>
        </w:rPr>
        <w:t>制作</w:t>
      </w:r>
      <w:r>
        <w:rPr>
          <w:rFonts w:asciiTheme="minorEastAsia" w:hAnsiTheme="minorEastAsia"/>
          <w:szCs w:val="21"/>
        </w:rPr>
        <w:t>；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5、负责网站新产品策划、需求分析，并形成产品策划方案</w:t>
      </w:r>
      <w:r>
        <w:rPr>
          <w:rFonts w:hint="eastAsia" w:asciiTheme="minorEastAsia" w:hAnsiTheme="minorEastAsia"/>
          <w:szCs w:val="21"/>
        </w:rPr>
        <w:t>。</w:t>
      </w:r>
    </w:p>
    <w:p>
      <w:pPr>
        <w:ind w:left="1050" w:hanging="1050" w:hangingChars="5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15．数据分析（工作地点：北京）</w:t>
      </w:r>
    </w:p>
    <w:p>
      <w:pPr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/>
          <w:szCs w:val="21"/>
        </w:rPr>
        <w:t>工作</w:t>
      </w:r>
      <w:r>
        <w:rPr>
          <w:rFonts w:asciiTheme="minorEastAsia" w:hAnsiTheme="minorEastAsia"/>
          <w:b/>
          <w:szCs w:val="21"/>
        </w:rPr>
        <w:t>职责：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1、负责运营产品的日常数据监控，及时发现问题，并协助运营人员推进问题的解决；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2、协助整体运营分析、渠道分析及游戏内的产品数据分析，对游戏运营提供合理建议；</w:t>
      </w:r>
      <w:r>
        <w:rPr>
          <w:rFonts w:asciiTheme="minorEastAsia" w:hAnsiTheme="minorEastAsia"/>
          <w:szCs w:val="21"/>
        </w:rPr>
        <w:br w:type="textWrapping"/>
      </w:r>
      <w:r>
        <w:rPr>
          <w:rFonts w:asciiTheme="minorEastAsia" w:hAnsiTheme="minorEastAsia"/>
          <w:szCs w:val="21"/>
        </w:rPr>
        <w:t>3、数据分析和挖掘，出具数据分析报告，指导产品调优、运营策略制定与实施；</w:t>
      </w:r>
      <w:r>
        <w:rPr>
          <w:rFonts w:asciiTheme="minorEastAsia" w:hAnsiTheme="minorEastAsia"/>
          <w:szCs w:val="21"/>
        </w:rPr>
        <w:br w:type="textWrapping"/>
      </w:r>
    </w:p>
    <w:p>
      <w:pPr>
        <w:shd w:val="clear" w:color="auto" w:fill="FFFFFF"/>
        <w:ind w:left="1656" w:hanging="1656" w:hangingChars="550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16.渠道专员（工作地点：北京）</w:t>
      </w:r>
    </w:p>
    <w:p>
      <w:pPr>
        <w:shd w:val="clear" w:color="auto" w:fill="FFFFFF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、负责</w:t>
      </w:r>
      <w:r>
        <w:rPr>
          <w:rFonts w:cs="宋体" w:asciiTheme="minorEastAsia" w:hAnsiTheme="minorEastAsia"/>
          <w:kern w:val="0"/>
          <w:szCs w:val="21"/>
        </w:rPr>
        <w:t>App</w:t>
      </w:r>
      <w:r>
        <w:rPr>
          <w:rFonts w:hint="eastAsia" w:cs="宋体" w:asciiTheme="minorEastAsia" w:hAnsiTheme="minorEastAsia"/>
          <w:kern w:val="0"/>
          <w:szCs w:val="21"/>
        </w:rPr>
        <w:t>产品渠道市场的维护和管理；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、负责</w:t>
      </w:r>
      <w:r>
        <w:rPr>
          <w:rFonts w:cs="宋体" w:asciiTheme="minorEastAsia" w:hAnsiTheme="minorEastAsia"/>
          <w:kern w:val="0"/>
          <w:szCs w:val="21"/>
        </w:rPr>
        <w:t>APP</w:t>
      </w:r>
      <w:r>
        <w:rPr>
          <w:rFonts w:hint="eastAsia" w:cs="宋体" w:asciiTheme="minorEastAsia" w:hAnsiTheme="minorEastAsia"/>
          <w:kern w:val="0"/>
          <w:szCs w:val="21"/>
        </w:rPr>
        <w:t>产品的线上投放及推广；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3</w:t>
      </w:r>
      <w:r>
        <w:rPr>
          <w:rFonts w:hint="eastAsia" w:cs="宋体" w:asciiTheme="minorEastAsia" w:hAnsiTheme="minorEastAsia"/>
          <w:kern w:val="0"/>
          <w:szCs w:val="21"/>
        </w:rPr>
        <w:t>、收集渠道数据、进行竞品数据统计分析；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、负责新媒体营销的推广策划、执行；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5</w:t>
      </w:r>
      <w:r>
        <w:rPr>
          <w:rFonts w:hint="eastAsia" w:cs="宋体" w:asciiTheme="minorEastAsia" w:hAnsiTheme="minorEastAsia"/>
          <w:kern w:val="0"/>
          <w:szCs w:val="21"/>
        </w:rPr>
        <w:t>、日常营销往来账目的处理；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6</w:t>
      </w:r>
      <w:r>
        <w:rPr>
          <w:rFonts w:hint="eastAsia" w:cs="宋体" w:asciiTheme="minorEastAsia" w:hAnsiTheme="minorEastAsia"/>
          <w:kern w:val="0"/>
          <w:szCs w:val="21"/>
        </w:rPr>
        <w:t>、其他渠道市场运营工作。</w:t>
      </w:r>
    </w:p>
    <w:p>
      <w:pPr>
        <w:shd w:val="clear" w:color="auto" w:fill="FFFFFF"/>
        <w:rPr>
          <w:rFonts w:asciiTheme="minorEastAsia" w:hAnsiTheme="minorEastAsia"/>
          <w:szCs w:val="21"/>
        </w:rPr>
      </w:pPr>
    </w:p>
    <w:p>
      <w:pPr>
        <w:shd w:val="clear" w:color="auto" w:fill="FFFFFF"/>
        <w:rPr>
          <w:rFonts w:asciiTheme="minorEastAsia" w:hAnsi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/>
          <w:b/>
          <w:sz w:val="30"/>
          <w:szCs w:val="30"/>
        </w:rPr>
        <w:t>17.</w:t>
      </w: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Android开发工程师（工作地点：北京）</w:t>
      </w:r>
    </w:p>
    <w:p>
      <w:pPr>
        <w:shd w:val="clear" w:color="auto" w:fill="FFFFFF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1、基于Android平台进行产品开发；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2、Android手机、平板终端软件的产品开发与维护；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3、独立完成客户端软件需求的整理和软件的设计；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4、能按照项目计划，按时提交高质量的代码，完成开发任务；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5、规范和文档的编写、维护；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6、手机软件开发技术方面的评估以及可行性方面的分析和探索；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</w:p>
    <w:p>
      <w:pPr>
        <w:shd w:val="clear" w:color="auto" w:fill="FFFFFF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 w:val="30"/>
          <w:szCs w:val="30"/>
          <w:shd w:val="clear" w:color="auto" w:fill="FFFFFF"/>
        </w:rPr>
        <w:t>18.财务分析（工作地点：北京、南京）</w:t>
      </w:r>
    </w:p>
    <w:p>
      <w:pPr>
        <w:shd w:val="clear" w:color="auto" w:fill="FFFFFF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Cs w:val="21"/>
        </w:rPr>
        <w:t>工作职责：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1、负责季度与年度预算的数据收集、审核及整理；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2、及时了解公司相关财务政策及业务模式的变化，协助执行预算前期调研工作及预算编制</w:t>
      </w:r>
    </w:p>
    <w:p>
      <w:pPr>
        <w:shd w:val="clear" w:color="auto" w:fill="FFFFFF"/>
        <w:ind w:left="1155" w:hanging="1155" w:hangingChars="550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前的基础数据准备；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3、</w:t>
      </w:r>
      <w:r>
        <w:rPr>
          <w:rFonts w:cs="宋体" w:asciiTheme="minorEastAsia" w:hAnsiTheme="minorEastAsia"/>
          <w:kern w:val="0"/>
          <w:szCs w:val="21"/>
        </w:rPr>
        <w:t>协助编制公司财务预算纲要及编报原则，指导各预算编报单位按统一格式和统一要求编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制预算草案；</w:t>
      </w:r>
      <w:r>
        <w:rPr>
          <w:rFonts w:cs="宋体" w:asciiTheme="minorEastAsia" w:hAnsiTheme="minorEastAsia"/>
          <w:kern w:val="0"/>
          <w:szCs w:val="21"/>
        </w:rPr>
        <w:br w:type="textWrapping"/>
      </w:r>
      <w:r>
        <w:rPr>
          <w:rFonts w:cs="宋体" w:asciiTheme="minorEastAsia" w:hAnsiTheme="minorEastAsia"/>
          <w:kern w:val="0"/>
          <w:szCs w:val="21"/>
        </w:rPr>
        <w:t>4、审核各预算编报单位提交的预算草案，并进行试算平衡，协助上级主管编制公司财务预算；</w:t>
      </w:r>
      <w:r>
        <w:rPr>
          <w:rFonts w:cs="宋体" w:asciiTheme="minorEastAsia" w:hAnsiTheme="minorEastAsia"/>
          <w:kern w:val="0"/>
          <w:szCs w:val="21"/>
        </w:rPr>
        <w:br w:type="textWrapping"/>
      </w:r>
      <w:r>
        <w:rPr>
          <w:rFonts w:cs="宋体" w:asciiTheme="minorEastAsia" w:hAnsiTheme="minorEastAsia"/>
          <w:kern w:val="0"/>
          <w:szCs w:val="21"/>
        </w:rPr>
        <w:t>5、定期编制预算与实际差异报表，并对差异分析进行初步分析，从财务角度独立提出意见；</w:t>
      </w: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</w:p>
    <w:p>
      <w:pPr>
        <w:shd w:val="clear" w:color="auto" w:fill="FFFFFF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textWrapping"/>
      </w:r>
    </w:p>
    <w:p>
      <w:pPr>
        <w:rPr>
          <w:rFonts w:ascii="华文细黑" w:hAnsi="华文细黑" w:eastAsia="华文细黑"/>
          <w:b/>
          <w:bCs w:val="0"/>
          <w:sz w:val="24"/>
          <w:szCs w:val="24"/>
        </w:rPr>
      </w:pPr>
      <w:r>
        <w:rPr>
          <w:rFonts w:hint="eastAsia" w:ascii="华文细黑" w:hAnsi="华文细黑" w:eastAsia="华文细黑"/>
          <w:b/>
          <w:bCs w:val="0"/>
          <w:sz w:val="24"/>
          <w:szCs w:val="24"/>
        </w:rPr>
        <w:t>联系我们】</w:t>
      </w:r>
    </w:p>
    <w:p>
      <w:pPr>
        <w:rPr>
          <w:rFonts w:ascii="微软雅黑" w:hAnsi="微软雅黑" w:eastAsia="微软雅黑"/>
          <w:b/>
          <w:bCs w:val="0"/>
          <w:color w:val="343434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343434"/>
          <w:shd w:val="clear" w:color="auto" w:fill="FFFFFF"/>
        </w:rPr>
        <w:t>公司官网：</w:t>
      </w: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HYPERLINK "http://www.baidu.com/link?url=eLNsWN0zF1cfSPQmrI31spJnXlPQrCRpMrKWJ69vwdq" \t "_blank" </w:instrText>
      </w:r>
      <w:r>
        <w:rPr>
          <w:b/>
          <w:bCs w:val="0"/>
        </w:rPr>
        <w:fldChar w:fldCharType="separate"/>
      </w:r>
      <w:r>
        <w:rPr>
          <w:rFonts w:ascii="微软雅黑" w:hAnsi="微软雅黑" w:eastAsia="微软雅黑"/>
          <w:b/>
          <w:bCs w:val="0"/>
          <w:color w:val="343434"/>
          <w:shd w:val="clear" w:color="auto" w:fill="FFFFFF"/>
        </w:rPr>
        <w:t>www.bisp.com/</w:t>
      </w:r>
      <w:r>
        <w:rPr>
          <w:rFonts w:ascii="微软雅黑" w:hAnsi="微软雅黑" w:eastAsia="微软雅黑"/>
          <w:b/>
          <w:bCs w:val="0"/>
          <w:color w:val="343434"/>
          <w:shd w:val="clear" w:color="auto" w:fill="FFFFFF"/>
        </w:rPr>
        <w:fldChar w:fldCharType="end"/>
      </w:r>
    </w:p>
    <w:p>
      <w:pPr>
        <w:pStyle w:val="6"/>
        <w:shd w:val="clear" w:color="auto" w:fill="FFFFFF"/>
        <w:spacing w:line="336" w:lineRule="atLeast"/>
        <w:rPr>
          <w:rFonts w:ascii="微软雅黑" w:hAnsi="微软雅黑" w:eastAsia="微软雅黑" w:cstheme="minorBidi"/>
          <w:b/>
          <w:bCs w:val="0"/>
          <w:color w:val="343434"/>
          <w:kern w:val="2"/>
          <w:sz w:val="21"/>
          <w:szCs w:val="22"/>
          <w:shd w:val="clear" w:color="auto" w:fill="FFFFFF"/>
        </w:rPr>
      </w:pPr>
      <w:r>
        <w:rPr>
          <w:rFonts w:hint="eastAsia" w:ascii="微软雅黑" w:hAnsi="微软雅黑" w:eastAsia="微软雅黑" w:cstheme="minorBidi"/>
          <w:b/>
          <w:bCs w:val="0"/>
          <w:color w:val="343434"/>
          <w:kern w:val="2"/>
          <w:sz w:val="21"/>
          <w:szCs w:val="22"/>
          <w:shd w:val="clear" w:color="auto" w:fill="FFFFFF"/>
        </w:rPr>
        <w:t>招聘邮箱：</w:t>
      </w:r>
      <w:r>
        <w:rPr>
          <w:rFonts w:ascii="微软雅黑" w:hAnsi="微软雅黑" w:eastAsia="微软雅黑" w:cstheme="minorBidi"/>
          <w:b/>
          <w:bCs w:val="0"/>
          <w:color w:val="343434"/>
          <w:kern w:val="2"/>
          <w:sz w:val="21"/>
          <w:szCs w:val="22"/>
          <w:shd w:val="clear" w:color="auto" w:fill="FFFFFF"/>
        </w:rPr>
        <w:t>hr@bw30.com</w:t>
      </w:r>
    </w:p>
    <w:p>
      <w:pPr>
        <w:rPr>
          <w:rFonts w:ascii="微软雅黑" w:hAnsi="微软雅黑" w:eastAsia="微软雅黑"/>
          <w:b/>
          <w:bCs w:val="0"/>
          <w:color w:val="343434"/>
          <w:shd w:val="clear" w:color="auto" w:fill="FFFFFF"/>
        </w:rPr>
      </w:pPr>
      <w:r>
        <w:rPr>
          <w:rFonts w:hint="eastAsia" w:ascii="微软雅黑" w:hAnsi="微软雅黑" w:eastAsia="微软雅黑"/>
          <w:b/>
          <w:bCs w:val="0"/>
          <w:color w:val="343434"/>
          <w:shd w:val="clear" w:color="auto" w:fill="FFFFFF"/>
        </w:rPr>
        <w:t>北京总部地址：</w:t>
      </w:r>
      <w:r>
        <w:rPr>
          <w:rFonts w:ascii="微软雅黑" w:hAnsi="微软雅黑" w:eastAsia="微软雅黑"/>
          <w:b/>
          <w:bCs w:val="0"/>
          <w:color w:val="343434"/>
          <w:shd w:val="clear" w:color="auto" w:fill="FFFFFF"/>
        </w:rPr>
        <w:t>北京市丰台区西四环南路19号九号楼247室 </w:t>
      </w:r>
    </w:p>
    <w:p>
      <w:pPr>
        <w:widowControl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cs="宋体" w:asciiTheme="minorEastAsia" w:hAnsiTheme="minorEastAsia"/>
          <w:kern w:val="0"/>
          <w:szCs w:val="21"/>
        </w:rPr>
        <w:br w:type="textWrapping"/>
      </w:r>
    </w:p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097D"/>
    <w:multiLevelType w:val="multilevel"/>
    <w:tmpl w:val="7E96097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23"/>
    <w:rsid w:val="00080446"/>
    <w:rsid w:val="0008048B"/>
    <w:rsid w:val="000B41ED"/>
    <w:rsid w:val="000F43A1"/>
    <w:rsid w:val="0010428C"/>
    <w:rsid w:val="00110DDE"/>
    <w:rsid w:val="002E7E5B"/>
    <w:rsid w:val="003E7392"/>
    <w:rsid w:val="004E6060"/>
    <w:rsid w:val="00596181"/>
    <w:rsid w:val="00621C6A"/>
    <w:rsid w:val="0068375D"/>
    <w:rsid w:val="006848C3"/>
    <w:rsid w:val="00684962"/>
    <w:rsid w:val="0072318D"/>
    <w:rsid w:val="00727D08"/>
    <w:rsid w:val="0076475E"/>
    <w:rsid w:val="007806FB"/>
    <w:rsid w:val="00807E7E"/>
    <w:rsid w:val="00874F1E"/>
    <w:rsid w:val="00875A64"/>
    <w:rsid w:val="0089679E"/>
    <w:rsid w:val="00994DDF"/>
    <w:rsid w:val="009B60D5"/>
    <w:rsid w:val="009E6577"/>
    <w:rsid w:val="00A75DC8"/>
    <w:rsid w:val="00A9287C"/>
    <w:rsid w:val="00AB03D4"/>
    <w:rsid w:val="00B753A8"/>
    <w:rsid w:val="00BE5091"/>
    <w:rsid w:val="00CB0868"/>
    <w:rsid w:val="00CC23F7"/>
    <w:rsid w:val="00D6512E"/>
    <w:rsid w:val="00E04631"/>
    <w:rsid w:val="00E3197D"/>
    <w:rsid w:val="00F63023"/>
    <w:rsid w:val="00F84A80"/>
    <w:rsid w:val="466E7F51"/>
    <w:rsid w:val="62AB6C0C"/>
    <w:rsid w:val="638549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table" w:styleId="11">
    <w:name w:val="Light List Accent 1"/>
    <w:basedOn w:val="10"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5">
    <w:name w:val="标题 3 Char"/>
    <w:basedOn w:val="8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566</Words>
  <Characters>3227</Characters>
  <Lines>26</Lines>
  <Paragraphs>7</Paragraphs>
  <TotalTime>0</TotalTime>
  <ScaleCrop>false</ScaleCrop>
  <LinksUpToDate>false</LinksUpToDate>
  <CharactersWithSpaces>3786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2014-11-05T07:41:00Z</dcterms:created>
  <dc:creator>Chasel21</dc:creator>
  <cp:lastModifiedBy>zhuo.chen</cp:lastModifiedBy>
  <dcterms:modified xsi:type="dcterms:W3CDTF">2016-11-01T02:23:11Z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